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29" w:rsidRDefault="00AC3129" w:rsidP="00CF7101">
      <w:pPr>
        <w:pStyle w:val="StandardWeb"/>
        <w:spacing w:before="0" w:beforeAutospacing="0" w:after="0" w:line="240" w:lineRule="auto"/>
        <w:rPr>
          <w:color w:val="000000"/>
          <w:lang w:val="en-US"/>
        </w:rPr>
      </w:pPr>
      <w:r>
        <w:rPr>
          <w:rFonts w:ascii="Cambria" w:hAnsi="Cambria" w:cs="Calibri"/>
          <w:b/>
          <w:noProof/>
          <w:sz w:val="22"/>
          <w:szCs w:val="22"/>
          <w:bdr w:val="none" w:sz="0" w:space="0" w:color="auto" w:frame="1"/>
          <w:shd w:val="clear" w:color="auto" w:fill="FFFFFF"/>
        </w:rPr>
        <w:t xml:space="preserve">                     </w:t>
      </w:r>
      <w:r>
        <w:rPr>
          <w:rFonts w:ascii="Cambria" w:hAnsi="Cambria" w:cs="Calibri"/>
          <w:b/>
          <w:noProof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>
            <wp:extent cx="1152525" cy="771525"/>
            <wp:effectExtent l="19050" t="0" r="9525" b="0"/>
            <wp:docPr id="1" name="Slika 5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101" w:rsidRDefault="00AC3129" w:rsidP="00CF7101">
      <w:pPr>
        <w:pStyle w:val="StandardWeb"/>
        <w:spacing w:before="0" w:beforeAutospacing="0" w:after="0" w:line="240" w:lineRule="auto"/>
        <w:rPr>
          <w:lang w:val="en-US"/>
        </w:rPr>
      </w:pPr>
      <w:r>
        <w:rPr>
          <w:color w:val="000000"/>
          <w:lang w:val="en-US"/>
        </w:rPr>
        <w:tab/>
      </w:r>
      <w:r w:rsidR="00CF7101">
        <w:rPr>
          <w:color w:val="000000"/>
          <w:lang w:val="en-US"/>
        </w:rPr>
        <w:t xml:space="preserve"> REPUBLIKA HRVATSKA</w:t>
      </w:r>
    </w:p>
    <w:p w:rsidR="00CF7101" w:rsidRDefault="00CF7101" w:rsidP="00CF7101">
      <w:pPr>
        <w:pStyle w:val="StandardWeb"/>
        <w:spacing w:before="0" w:beforeAutospacing="0" w:after="0" w:line="240" w:lineRule="auto"/>
        <w:rPr>
          <w:lang w:val="en-US"/>
        </w:rPr>
      </w:pPr>
      <w:r>
        <w:rPr>
          <w:color w:val="000000"/>
          <w:lang w:val="en-US"/>
        </w:rPr>
        <w:t>VUKOVARSKO - SRIJEMSKA ŽUPANIJA</w:t>
      </w:r>
    </w:p>
    <w:p w:rsidR="00CF7101" w:rsidRDefault="00CF7101" w:rsidP="00CF7101">
      <w:pPr>
        <w:pStyle w:val="StandardWeb"/>
        <w:spacing w:before="0" w:beforeAutospacing="0" w:after="0" w:line="240" w:lineRule="auto"/>
        <w:rPr>
          <w:lang w:val="en-US"/>
        </w:rPr>
      </w:pPr>
      <w:r>
        <w:rPr>
          <w:color w:val="000000"/>
          <w:lang w:val="en-US"/>
        </w:rPr>
        <w:t xml:space="preserve">                  OPĆINA GUNJA</w:t>
      </w:r>
    </w:p>
    <w:p w:rsidR="00CF7101" w:rsidRPr="00AC3129" w:rsidRDefault="00C13688" w:rsidP="00CF7101">
      <w:pPr>
        <w:pStyle w:val="StandardWeb"/>
        <w:spacing w:before="0" w:beforeAutospacing="0" w:after="0" w:line="240" w:lineRule="auto"/>
        <w:rPr>
          <w:u w:val="single"/>
          <w:lang w:val="en-US"/>
        </w:rPr>
      </w:pPr>
      <w:r>
        <w:rPr>
          <w:color w:val="000000"/>
          <w:lang w:val="en-US"/>
        </w:rPr>
        <w:t xml:space="preserve">           </w:t>
      </w:r>
      <w:r w:rsidR="00CF7101">
        <w:rPr>
          <w:color w:val="000000"/>
          <w:lang w:val="en-US"/>
        </w:rPr>
        <w:t>O P Ć I N S K O</w:t>
      </w:r>
      <w:r>
        <w:rPr>
          <w:color w:val="000000"/>
          <w:lang w:val="en-US"/>
        </w:rPr>
        <w:t xml:space="preserve"> </w:t>
      </w:r>
      <w:r w:rsidR="00CF7101">
        <w:rPr>
          <w:color w:val="000000"/>
          <w:lang w:val="en-US"/>
        </w:rPr>
        <w:t xml:space="preserve"> V I J E Ć E </w:t>
      </w:r>
      <w:r w:rsidR="00AC3129">
        <w:rPr>
          <w:color w:val="000000"/>
          <w:lang w:val="en-US"/>
        </w:rPr>
        <w:tab/>
      </w:r>
      <w:r w:rsidR="00AC3129">
        <w:rPr>
          <w:color w:val="000000"/>
          <w:lang w:val="en-US"/>
        </w:rPr>
        <w:tab/>
      </w:r>
      <w:r w:rsidR="00AC3129">
        <w:rPr>
          <w:color w:val="000000"/>
          <w:lang w:val="en-US"/>
        </w:rPr>
        <w:tab/>
      </w:r>
      <w:r w:rsidR="00AC3129">
        <w:rPr>
          <w:color w:val="000000"/>
          <w:lang w:val="en-US"/>
        </w:rPr>
        <w:tab/>
      </w:r>
    </w:p>
    <w:p w:rsidR="00CF7101" w:rsidRDefault="00CF7101" w:rsidP="00CF7101">
      <w:pPr>
        <w:pStyle w:val="StandardWeb"/>
        <w:spacing w:before="0" w:beforeAutospacing="0" w:after="0" w:line="240" w:lineRule="auto"/>
        <w:rPr>
          <w:lang w:val="en-US"/>
        </w:rPr>
      </w:pPr>
    </w:p>
    <w:p w:rsidR="00CF7101" w:rsidRDefault="00AC3129" w:rsidP="00CF7101">
      <w:pPr>
        <w:pStyle w:val="StandardWeb"/>
        <w:spacing w:before="0" w:beforeAutospacing="0" w:after="0" w:line="240" w:lineRule="auto"/>
        <w:rPr>
          <w:lang w:val="en-US"/>
        </w:rPr>
      </w:pPr>
      <w:r>
        <w:rPr>
          <w:color w:val="000000"/>
          <w:lang w:val="en-US"/>
        </w:rPr>
        <w:t>KLASA:</w:t>
      </w:r>
      <w:r w:rsidR="00240E9C">
        <w:rPr>
          <w:color w:val="000000"/>
          <w:lang w:val="en-US"/>
        </w:rPr>
        <w:t xml:space="preserve">  </w:t>
      </w:r>
      <w:r w:rsidR="00A91807">
        <w:rPr>
          <w:color w:val="000000"/>
          <w:lang w:val="en-US"/>
        </w:rPr>
        <w:t>320-01/22-01/01</w:t>
      </w:r>
    </w:p>
    <w:p w:rsidR="00CF7101" w:rsidRPr="00FB4F3E" w:rsidRDefault="00AC3129" w:rsidP="00CF7101">
      <w:pPr>
        <w:pStyle w:val="StandardWeb"/>
        <w:spacing w:before="0" w:beforeAutospacing="0" w:after="0" w:line="240" w:lineRule="auto"/>
        <w:rPr>
          <w:u w:val="single"/>
          <w:lang w:val="en-US"/>
        </w:rPr>
      </w:pPr>
      <w:r>
        <w:rPr>
          <w:color w:val="000000"/>
          <w:lang w:val="en-US"/>
        </w:rPr>
        <w:t>URBROJ:</w:t>
      </w:r>
      <w:r w:rsidR="00240E9C">
        <w:rPr>
          <w:color w:val="000000"/>
          <w:lang w:val="en-US"/>
        </w:rPr>
        <w:t xml:space="preserve"> </w:t>
      </w:r>
      <w:r w:rsidR="00A91807">
        <w:rPr>
          <w:color w:val="000000"/>
          <w:lang w:val="en-US"/>
        </w:rPr>
        <w:t>2196-14-01-1-22-74</w:t>
      </w:r>
      <w:r w:rsidR="00FB4F3E">
        <w:rPr>
          <w:color w:val="000000"/>
          <w:lang w:val="en-US"/>
        </w:rPr>
        <w:tab/>
      </w:r>
      <w:r w:rsidR="00FB4F3E">
        <w:rPr>
          <w:color w:val="000000"/>
          <w:lang w:val="en-US"/>
        </w:rPr>
        <w:tab/>
      </w:r>
      <w:r w:rsidR="00FB4F3E">
        <w:rPr>
          <w:color w:val="000000"/>
          <w:lang w:val="en-US"/>
        </w:rPr>
        <w:tab/>
      </w:r>
      <w:r w:rsidR="00FB4F3E">
        <w:rPr>
          <w:color w:val="000000"/>
          <w:lang w:val="en-US"/>
        </w:rPr>
        <w:tab/>
      </w:r>
      <w:r w:rsidR="00FB4F3E">
        <w:rPr>
          <w:color w:val="000000"/>
          <w:lang w:val="en-US"/>
        </w:rPr>
        <w:tab/>
      </w:r>
      <w:r w:rsidR="00FB4F3E">
        <w:rPr>
          <w:color w:val="000000"/>
          <w:lang w:val="en-US"/>
        </w:rPr>
        <w:tab/>
      </w:r>
      <w:r w:rsidR="00FB4F3E">
        <w:rPr>
          <w:color w:val="000000"/>
          <w:lang w:val="en-US"/>
        </w:rPr>
        <w:tab/>
      </w:r>
    </w:p>
    <w:p w:rsidR="00CF7101" w:rsidRDefault="00CF7101" w:rsidP="00CF7101">
      <w:pPr>
        <w:pStyle w:val="StandardWeb"/>
        <w:spacing w:before="0" w:beforeAutospacing="0" w:after="0" w:line="240" w:lineRule="auto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 xml:space="preserve">Gunja, </w:t>
      </w:r>
      <w:r w:rsidR="00A91807">
        <w:rPr>
          <w:color w:val="000000"/>
          <w:lang w:val="en-US"/>
        </w:rPr>
        <w:t>22</w:t>
      </w:r>
      <w:r w:rsidR="003220D3">
        <w:rPr>
          <w:color w:val="000000"/>
          <w:lang w:val="en-US"/>
        </w:rPr>
        <w:t>.</w:t>
      </w:r>
      <w:proofErr w:type="gramEnd"/>
      <w:r w:rsidR="003220D3">
        <w:rPr>
          <w:color w:val="000000"/>
          <w:lang w:val="en-US"/>
        </w:rPr>
        <w:t xml:space="preserve"> </w:t>
      </w:r>
      <w:proofErr w:type="spellStart"/>
      <w:r w:rsidR="003220D3">
        <w:rPr>
          <w:color w:val="000000"/>
          <w:lang w:val="en-US"/>
        </w:rPr>
        <w:t>prosinca</w:t>
      </w:r>
      <w:proofErr w:type="spellEnd"/>
      <w:r w:rsidR="00240E9C">
        <w:rPr>
          <w:color w:val="000000"/>
          <w:lang w:val="en-US"/>
        </w:rPr>
        <w:t xml:space="preserve"> 2022</w:t>
      </w:r>
      <w:r>
        <w:rPr>
          <w:color w:val="000000"/>
          <w:lang w:val="en-US"/>
        </w:rPr>
        <w:t xml:space="preserve">.godine </w:t>
      </w:r>
    </w:p>
    <w:p w:rsidR="00CF7101" w:rsidRDefault="00CF7101" w:rsidP="00CF7101">
      <w:pPr>
        <w:pStyle w:val="StandardWeb"/>
        <w:spacing w:before="0" w:beforeAutospacing="0" w:after="0" w:line="240" w:lineRule="auto"/>
        <w:rPr>
          <w:lang w:val="en-US"/>
        </w:rPr>
      </w:pPr>
    </w:p>
    <w:p w:rsidR="00CF7101" w:rsidRDefault="00CF7101" w:rsidP="00CF7101">
      <w:pPr>
        <w:pStyle w:val="StandardWeb"/>
        <w:spacing w:before="0" w:beforeAutospacing="0" w:after="0" w:line="240" w:lineRule="auto"/>
        <w:ind w:firstLine="709"/>
        <w:jc w:val="both"/>
        <w:rPr>
          <w:color w:val="000000"/>
          <w:lang w:val="en-US"/>
        </w:rPr>
      </w:pPr>
      <w:proofErr w:type="spellStart"/>
      <w:proofErr w:type="gramStart"/>
      <w:r>
        <w:rPr>
          <w:color w:val="000000"/>
          <w:lang w:val="en-US"/>
        </w:rPr>
        <w:t>Temeljem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članka</w:t>
      </w:r>
      <w:proofErr w:type="spellEnd"/>
      <w:r>
        <w:rPr>
          <w:color w:val="000000"/>
          <w:lang w:val="en-US"/>
        </w:rPr>
        <w:t xml:space="preserve"> 49.</w:t>
      </w:r>
      <w:proofErr w:type="gram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stavka</w:t>
      </w:r>
      <w:proofErr w:type="spellEnd"/>
      <w:proofErr w:type="gramEnd"/>
      <w:r>
        <w:rPr>
          <w:color w:val="000000"/>
          <w:lang w:val="en-US"/>
        </w:rPr>
        <w:t xml:space="preserve"> 4. </w:t>
      </w:r>
      <w:proofErr w:type="spellStart"/>
      <w:r>
        <w:rPr>
          <w:color w:val="000000"/>
          <w:lang w:val="en-US"/>
        </w:rPr>
        <w:t>Zakona</w:t>
      </w:r>
      <w:proofErr w:type="spellEnd"/>
      <w:r>
        <w:rPr>
          <w:color w:val="000000"/>
          <w:lang w:val="en-US"/>
        </w:rPr>
        <w:t xml:space="preserve"> o </w:t>
      </w:r>
      <w:proofErr w:type="spellStart"/>
      <w:r>
        <w:rPr>
          <w:color w:val="000000"/>
          <w:lang w:val="en-US"/>
        </w:rPr>
        <w:t>poljoprivrednom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zemljištu</w:t>
      </w:r>
      <w:proofErr w:type="spellEnd"/>
      <w:r>
        <w:rPr>
          <w:color w:val="000000"/>
          <w:lang w:val="en-US"/>
        </w:rPr>
        <w:t xml:space="preserve"> („</w:t>
      </w:r>
      <w:proofErr w:type="spellStart"/>
      <w:r>
        <w:rPr>
          <w:color w:val="000000"/>
          <w:lang w:val="en-US"/>
        </w:rPr>
        <w:t>Naro</w:t>
      </w:r>
      <w:r w:rsidR="00240E9C">
        <w:rPr>
          <w:color w:val="000000"/>
          <w:lang w:val="en-US"/>
        </w:rPr>
        <w:t>dne</w:t>
      </w:r>
      <w:proofErr w:type="spellEnd"/>
      <w:r w:rsidR="00240E9C">
        <w:rPr>
          <w:color w:val="000000"/>
          <w:lang w:val="en-US"/>
        </w:rPr>
        <w:t xml:space="preserve"> </w:t>
      </w:r>
      <w:proofErr w:type="spellStart"/>
      <w:r w:rsidR="00240E9C">
        <w:rPr>
          <w:color w:val="000000"/>
          <w:lang w:val="en-US"/>
        </w:rPr>
        <w:t>novine</w:t>
      </w:r>
      <w:proofErr w:type="spellEnd"/>
      <w:proofErr w:type="gramStart"/>
      <w:r w:rsidR="00240E9C">
        <w:rPr>
          <w:color w:val="000000"/>
          <w:lang w:val="en-US"/>
        </w:rPr>
        <w:t xml:space="preserve">“ </w:t>
      </w:r>
      <w:proofErr w:type="spellStart"/>
      <w:r w:rsidR="00240E9C">
        <w:rPr>
          <w:color w:val="000000"/>
          <w:lang w:val="en-US"/>
        </w:rPr>
        <w:t>broj</w:t>
      </w:r>
      <w:proofErr w:type="spellEnd"/>
      <w:proofErr w:type="gramEnd"/>
      <w:r w:rsidR="00240E9C">
        <w:rPr>
          <w:color w:val="000000"/>
          <w:lang w:val="en-US"/>
        </w:rPr>
        <w:t xml:space="preserve"> 20/18, 115/18,</w:t>
      </w:r>
      <w:r>
        <w:rPr>
          <w:color w:val="000000"/>
          <w:lang w:val="en-US"/>
        </w:rPr>
        <w:t xml:space="preserve"> 98/19</w:t>
      </w:r>
      <w:r w:rsidR="00240E9C">
        <w:rPr>
          <w:color w:val="000000"/>
          <w:lang w:val="en-US"/>
        </w:rPr>
        <w:t xml:space="preserve"> i 57/22</w:t>
      </w:r>
      <w:r>
        <w:rPr>
          <w:color w:val="000000"/>
          <w:lang w:val="en-US"/>
        </w:rPr>
        <w:t xml:space="preserve">), </w:t>
      </w:r>
      <w:proofErr w:type="spellStart"/>
      <w:r>
        <w:rPr>
          <w:color w:val="000000"/>
          <w:lang w:val="en-US"/>
        </w:rPr>
        <w:t>te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članka</w:t>
      </w:r>
      <w:proofErr w:type="spellEnd"/>
      <w:r>
        <w:rPr>
          <w:color w:val="000000"/>
          <w:lang w:val="en-US"/>
        </w:rPr>
        <w:t xml:space="preserve"> 29. </w:t>
      </w:r>
      <w:proofErr w:type="spellStart"/>
      <w:r>
        <w:rPr>
          <w:color w:val="000000"/>
          <w:lang w:val="en-US"/>
        </w:rPr>
        <w:t>Statuta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Općine</w:t>
      </w:r>
      <w:proofErr w:type="spellEnd"/>
      <w:r>
        <w:rPr>
          <w:color w:val="000000"/>
          <w:lang w:val="en-US"/>
        </w:rPr>
        <w:t xml:space="preserve"> Gunja </w:t>
      </w:r>
      <w:r w:rsidR="00AC674F">
        <w:rPr>
          <w:color w:val="000000"/>
          <w:lang w:val="en-US"/>
        </w:rPr>
        <w:t>(„</w:t>
      </w:r>
      <w:proofErr w:type="spellStart"/>
      <w:r w:rsidR="00AC674F">
        <w:rPr>
          <w:color w:val="000000"/>
          <w:lang w:val="en-US"/>
        </w:rPr>
        <w:t>Službeni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 w:rsidR="00AC674F">
        <w:rPr>
          <w:color w:val="000000"/>
          <w:lang w:val="en-US"/>
        </w:rPr>
        <w:t>vjesnik</w:t>
      </w:r>
      <w:proofErr w:type="spellEnd"/>
      <w:r w:rsidR="00AC674F">
        <w:rPr>
          <w:color w:val="000000"/>
          <w:lang w:val="en-US"/>
        </w:rPr>
        <w:t xml:space="preserve">” </w:t>
      </w:r>
      <w:proofErr w:type="spellStart"/>
      <w:r w:rsidR="00AC674F">
        <w:rPr>
          <w:color w:val="000000"/>
          <w:lang w:val="en-US"/>
        </w:rPr>
        <w:t>broj</w:t>
      </w:r>
      <w:proofErr w:type="spellEnd"/>
      <w:r w:rsidR="00AC674F">
        <w:rPr>
          <w:color w:val="000000"/>
          <w:lang w:val="en-US"/>
        </w:rPr>
        <w:t xml:space="preserve"> 01/18,</w:t>
      </w:r>
      <w:r>
        <w:rPr>
          <w:color w:val="000000"/>
          <w:lang w:val="en-US"/>
        </w:rPr>
        <w:t xml:space="preserve"> 01/20</w:t>
      </w:r>
      <w:r w:rsidR="00240E9C">
        <w:rPr>
          <w:color w:val="000000"/>
          <w:lang w:val="en-US"/>
        </w:rPr>
        <w:t xml:space="preserve"> i</w:t>
      </w:r>
      <w:r w:rsidR="00AC674F">
        <w:rPr>
          <w:color w:val="000000"/>
          <w:lang w:val="en-US"/>
        </w:rPr>
        <w:t xml:space="preserve"> 02/21</w:t>
      </w:r>
      <w:r>
        <w:rPr>
          <w:color w:val="000000"/>
          <w:lang w:val="en-US"/>
        </w:rPr>
        <w:t xml:space="preserve">), </w:t>
      </w:r>
      <w:proofErr w:type="spellStart"/>
      <w:r>
        <w:rPr>
          <w:color w:val="000000"/>
          <w:lang w:val="en-US"/>
        </w:rPr>
        <w:t>Općinsko</w:t>
      </w:r>
      <w:proofErr w:type="spellEnd"/>
      <w:r>
        <w:rPr>
          <w:color w:val="000000"/>
          <w:lang w:val="en-US"/>
        </w:rPr>
        <w:t xml:space="preserve"> vijeće </w:t>
      </w:r>
      <w:proofErr w:type="spellStart"/>
      <w:r>
        <w:rPr>
          <w:color w:val="000000"/>
          <w:lang w:val="en-US"/>
        </w:rPr>
        <w:t>Općine</w:t>
      </w:r>
      <w:proofErr w:type="spellEnd"/>
      <w:r>
        <w:rPr>
          <w:color w:val="000000"/>
          <w:lang w:val="en-US"/>
        </w:rPr>
        <w:t xml:space="preserve"> Gunja </w:t>
      </w:r>
      <w:proofErr w:type="spellStart"/>
      <w:proofErr w:type="gramStart"/>
      <w:r>
        <w:rPr>
          <w:color w:val="000000"/>
          <w:lang w:val="en-US"/>
        </w:rPr>
        <w:t>na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svojoj</w:t>
      </w:r>
      <w:proofErr w:type="spellEnd"/>
      <w:r>
        <w:rPr>
          <w:color w:val="000000"/>
          <w:lang w:val="en-US"/>
        </w:rPr>
        <w:t xml:space="preserve"> </w:t>
      </w:r>
      <w:r w:rsidR="00240E9C">
        <w:rPr>
          <w:color w:val="000000"/>
          <w:lang w:val="en-US"/>
        </w:rPr>
        <w:t>17</w:t>
      </w:r>
      <w:r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sjednici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održanoj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dana</w:t>
      </w:r>
      <w:proofErr w:type="spellEnd"/>
      <w:r>
        <w:rPr>
          <w:color w:val="000000"/>
          <w:lang w:val="en-US"/>
        </w:rPr>
        <w:t xml:space="preserve"> </w:t>
      </w:r>
      <w:r w:rsidR="00A91807">
        <w:rPr>
          <w:color w:val="000000"/>
          <w:lang w:val="en-US"/>
        </w:rPr>
        <w:t>22</w:t>
      </w:r>
      <w:r w:rsidR="003220D3">
        <w:rPr>
          <w:color w:val="000000"/>
          <w:lang w:val="en-US"/>
        </w:rPr>
        <w:t xml:space="preserve">. </w:t>
      </w:r>
      <w:proofErr w:type="spellStart"/>
      <w:r w:rsidR="003220D3">
        <w:rPr>
          <w:color w:val="000000"/>
          <w:lang w:val="en-US"/>
        </w:rPr>
        <w:t>prosinca</w:t>
      </w:r>
      <w:proofErr w:type="spellEnd"/>
      <w:r w:rsidR="00240E9C">
        <w:rPr>
          <w:color w:val="000000"/>
          <w:lang w:val="en-US"/>
        </w:rPr>
        <w:t xml:space="preserve"> 2022</w:t>
      </w:r>
      <w:r>
        <w:rPr>
          <w:color w:val="000000"/>
          <w:lang w:val="en-US"/>
        </w:rPr>
        <w:t xml:space="preserve">.godine, </w:t>
      </w:r>
      <w:proofErr w:type="spellStart"/>
      <w:r>
        <w:rPr>
          <w:color w:val="000000"/>
          <w:lang w:val="en-US"/>
        </w:rPr>
        <w:t>donosi</w:t>
      </w:r>
      <w:proofErr w:type="spellEnd"/>
    </w:p>
    <w:p w:rsidR="00CF7101" w:rsidRDefault="00CF7101" w:rsidP="00CF7101">
      <w:pPr>
        <w:pStyle w:val="StandardWeb"/>
        <w:spacing w:before="0" w:beforeAutospacing="0" w:after="0" w:line="240" w:lineRule="auto"/>
        <w:ind w:firstLine="709"/>
        <w:jc w:val="both"/>
        <w:rPr>
          <w:lang w:val="en-US"/>
        </w:rPr>
      </w:pPr>
    </w:p>
    <w:p w:rsidR="00CF7101" w:rsidRDefault="00CF7101" w:rsidP="00CF7101">
      <w:pPr>
        <w:pStyle w:val="StandardWeb"/>
        <w:spacing w:before="0" w:beforeAutospacing="0" w:after="0" w:line="240" w:lineRule="auto"/>
        <w:jc w:val="center"/>
        <w:rPr>
          <w:lang w:val="en-US"/>
        </w:rPr>
      </w:pPr>
      <w:r>
        <w:rPr>
          <w:b/>
          <w:bCs/>
          <w:color w:val="000000"/>
          <w:lang w:val="en-US"/>
        </w:rPr>
        <w:t>PROGRAM UTROŠKA SREDSTAVA</w:t>
      </w:r>
    </w:p>
    <w:p w:rsidR="00CF7101" w:rsidRDefault="00CF7101" w:rsidP="00CF7101">
      <w:pPr>
        <w:pStyle w:val="StandardWeb"/>
        <w:spacing w:before="0" w:beforeAutospacing="0" w:after="0" w:line="240" w:lineRule="auto"/>
        <w:jc w:val="center"/>
        <w:rPr>
          <w:lang w:val="en-US"/>
        </w:rPr>
      </w:pPr>
      <w:proofErr w:type="spellStart"/>
      <w:proofErr w:type="gramStart"/>
      <w:r>
        <w:rPr>
          <w:b/>
          <w:bCs/>
          <w:color w:val="000000"/>
          <w:lang w:val="en-US"/>
        </w:rPr>
        <w:t>od</w:t>
      </w:r>
      <w:proofErr w:type="spellEnd"/>
      <w:proofErr w:type="gramEnd"/>
      <w:r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  <w:lang w:val="en-US"/>
        </w:rPr>
        <w:t>zakupa</w:t>
      </w:r>
      <w:proofErr w:type="spellEnd"/>
      <w:r>
        <w:rPr>
          <w:b/>
          <w:bCs/>
          <w:color w:val="000000"/>
          <w:lang w:val="en-US"/>
        </w:rPr>
        <w:t xml:space="preserve">, </w:t>
      </w:r>
      <w:proofErr w:type="spellStart"/>
      <w:r>
        <w:rPr>
          <w:b/>
          <w:bCs/>
          <w:color w:val="000000"/>
          <w:lang w:val="en-US"/>
        </w:rPr>
        <w:t>prodaje</w:t>
      </w:r>
      <w:proofErr w:type="spellEnd"/>
      <w:r>
        <w:rPr>
          <w:b/>
          <w:bCs/>
          <w:color w:val="000000"/>
          <w:lang w:val="en-US"/>
        </w:rPr>
        <w:t xml:space="preserve"> i </w:t>
      </w:r>
      <w:proofErr w:type="spellStart"/>
      <w:r>
        <w:rPr>
          <w:b/>
          <w:bCs/>
          <w:color w:val="000000"/>
          <w:lang w:val="en-US"/>
        </w:rPr>
        <w:t>privremenog</w:t>
      </w:r>
      <w:proofErr w:type="spellEnd"/>
      <w:r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  <w:lang w:val="en-US"/>
        </w:rPr>
        <w:t>korištenja</w:t>
      </w:r>
      <w:proofErr w:type="spellEnd"/>
      <w:r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  <w:lang w:val="en-US"/>
        </w:rPr>
        <w:t>poljoprivrednog</w:t>
      </w:r>
      <w:proofErr w:type="spellEnd"/>
      <w:r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  <w:lang w:val="en-US"/>
        </w:rPr>
        <w:t>zemljišta</w:t>
      </w:r>
      <w:proofErr w:type="spellEnd"/>
    </w:p>
    <w:p w:rsidR="00CF7101" w:rsidRDefault="00CF7101" w:rsidP="00CF7101">
      <w:pPr>
        <w:pStyle w:val="StandardWeb"/>
        <w:spacing w:before="0" w:beforeAutospacing="0" w:after="0" w:line="240" w:lineRule="auto"/>
        <w:jc w:val="center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>u</w:t>
      </w:r>
      <w:proofErr w:type="gramEnd"/>
      <w:r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  <w:lang w:val="en-US"/>
        </w:rPr>
        <w:t>vlasn</w:t>
      </w:r>
      <w:r w:rsidR="00240E9C">
        <w:rPr>
          <w:b/>
          <w:bCs/>
          <w:color w:val="000000"/>
          <w:lang w:val="en-US"/>
        </w:rPr>
        <w:t>ištvu</w:t>
      </w:r>
      <w:proofErr w:type="spellEnd"/>
      <w:r w:rsidR="00240E9C">
        <w:rPr>
          <w:b/>
          <w:bCs/>
          <w:color w:val="000000"/>
          <w:lang w:val="en-US"/>
        </w:rPr>
        <w:t xml:space="preserve"> </w:t>
      </w:r>
      <w:proofErr w:type="spellStart"/>
      <w:r w:rsidR="00240E9C">
        <w:rPr>
          <w:b/>
          <w:bCs/>
          <w:color w:val="000000"/>
          <w:lang w:val="en-US"/>
        </w:rPr>
        <w:t>Republike</w:t>
      </w:r>
      <w:proofErr w:type="spellEnd"/>
      <w:r w:rsidR="00240E9C">
        <w:rPr>
          <w:b/>
          <w:bCs/>
          <w:color w:val="000000"/>
          <w:lang w:val="en-US"/>
        </w:rPr>
        <w:t xml:space="preserve"> </w:t>
      </w:r>
      <w:proofErr w:type="spellStart"/>
      <w:r w:rsidR="00240E9C">
        <w:rPr>
          <w:b/>
          <w:bCs/>
          <w:color w:val="000000"/>
          <w:lang w:val="en-US"/>
        </w:rPr>
        <w:t>Hrvatske</w:t>
      </w:r>
      <w:proofErr w:type="spellEnd"/>
      <w:r w:rsidR="00240E9C">
        <w:rPr>
          <w:b/>
          <w:bCs/>
          <w:color w:val="000000"/>
          <w:lang w:val="en-US"/>
        </w:rPr>
        <w:t xml:space="preserve"> </w:t>
      </w:r>
      <w:proofErr w:type="spellStart"/>
      <w:r w:rsidR="00240E9C">
        <w:rPr>
          <w:b/>
          <w:bCs/>
          <w:color w:val="000000"/>
          <w:lang w:val="en-US"/>
        </w:rPr>
        <w:t>za</w:t>
      </w:r>
      <w:proofErr w:type="spellEnd"/>
      <w:r w:rsidR="00240E9C">
        <w:rPr>
          <w:b/>
          <w:bCs/>
          <w:color w:val="000000"/>
          <w:lang w:val="en-US"/>
        </w:rPr>
        <w:t xml:space="preserve"> 2023</w:t>
      </w:r>
      <w:r>
        <w:rPr>
          <w:b/>
          <w:bCs/>
          <w:color w:val="000000"/>
          <w:lang w:val="en-US"/>
        </w:rPr>
        <w:t>.godinu</w:t>
      </w:r>
    </w:p>
    <w:p w:rsidR="00CF7101" w:rsidRDefault="00CF7101" w:rsidP="00CF7101">
      <w:pPr>
        <w:pStyle w:val="StandardWeb"/>
        <w:spacing w:before="0" w:beforeAutospacing="0" w:after="0" w:line="240" w:lineRule="auto"/>
        <w:rPr>
          <w:lang w:val="en-US"/>
        </w:rPr>
      </w:pPr>
    </w:p>
    <w:p w:rsidR="00CF7101" w:rsidRDefault="00CF7101" w:rsidP="00CF7101">
      <w:pPr>
        <w:pStyle w:val="StandardWeb"/>
        <w:spacing w:after="0" w:line="240" w:lineRule="auto"/>
        <w:jc w:val="center"/>
        <w:rPr>
          <w:lang w:val="en-US"/>
        </w:rPr>
      </w:pPr>
      <w:proofErr w:type="spellStart"/>
      <w:proofErr w:type="gramStart"/>
      <w:r>
        <w:rPr>
          <w:b/>
          <w:bCs/>
          <w:color w:val="000000"/>
          <w:lang w:val="en-US"/>
        </w:rPr>
        <w:t>Članak</w:t>
      </w:r>
      <w:proofErr w:type="spellEnd"/>
      <w:r>
        <w:rPr>
          <w:b/>
          <w:bCs/>
          <w:color w:val="000000"/>
          <w:lang w:val="en-US"/>
        </w:rPr>
        <w:t xml:space="preserve"> 1.</w:t>
      </w:r>
      <w:proofErr w:type="gramEnd"/>
    </w:p>
    <w:p w:rsidR="00CF7101" w:rsidRDefault="00CF7101" w:rsidP="00AC674F">
      <w:pPr>
        <w:pStyle w:val="StandardWeb"/>
        <w:spacing w:before="0" w:beforeAutospacing="0" w:after="0" w:line="240" w:lineRule="auto"/>
        <w:ind w:firstLine="709"/>
        <w:jc w:val="both"/>
        <w:rPr>
          <w:lang w:val="en-US"/>
        </w:rPr>
      </w:pPr>
      <w:proofErr w:type="spellStart"/>
      <w:r>
        <w:rPr>
          <w:color w:val="000000"/>
          <w:lang w:val="en-US"/>
        </w:rPr>
        <w:t>Ovim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Programom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utvrđu</w:t>
      </w:r>
      <w:r w:rsidR="00AC674F">
        <w:rPr>
          <w:color w:val="000000"/>
          <w:lang w:val="en-US"/>
        </w:rPr>
        <w:t>je</w:t>
      </w:r>
      <w:proofErr w:type="spellEnd"/>
      <w:r w:rsidR="00AC674F">
        <w:rPr>
          <w:color w:val="000000"/>
          <w:lang w:val="en-US"/>
        </w:rPr>
        <w:t xml:space="preserve"> se </w:t>
      </w:r>
      <w:proofErr w:type="spellStart"/>
      <w:r w:rsidR="00AC674F">
        <w:rPr>
          <w:color w:val="000000"/>
          <w:lang w:val="en-US"/>
        </w:rPr>
        <w:t>način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 w:rsidR="00AC674F">
        <w:rPr>
          <w:color w:val="000000"/>
          <w:lang w:val="en-US"/>
        </w:rPr>
        <w:t>utroška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 w:rsidR="00AC674F">
        <w:rPr>
          <w:color w:val="000000"/>
          <w:lang w:val="en-US"/>
        </w:rPr>
        <w:t>sredstava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 w:rsidR="00AC674F">
        <w:rPr>
          <w:color w:val="000000"/>
          <w:lang w:val="en-US"/>
        </w:rPr>
        <w:t>o</w:t>
      </w:r>
      <w:r>
        <w:rPr>
          <w:color w:val="000000"/>
          <w:lang w:val="en-US"/>
        </w:rPr>
        <w:t>stvarenih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od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zakupa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prodaje</w:t>
      </w:r>
      <w:proofErr w:type="spellEnd"/>
      <w:r>
        <w:rPr>
          <w:color w:val="000000"/>
          <w:lang w:val="en-US"/>
        </w:rPr>
        <w:t xml:space="preserve"> i </w:t>
      </w:r>
      <w:proofErr w:type="spellStart"/>
      <w:r>
        <w:rPr>
          <w:color w:val="000000"/>
          <w:lang w:val="en-US"/>
        </w:rPr>
        <w:t>privremenog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korištenja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poljoprivrednog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</w:t>
      </w:r>
      <w:r w:rsidR="00FB4F3E">
        <w:rPr>
          <w:color w:val="000000"/>
          <w:lang w:val="en-US"/>
        </w:rPr>
        <w:t>emljišta</w:t>
      </w:r>
      <w:proofErr w:type="spellEnd"/>
      <w:r w:rsidR="00FB4F3E">
        <w:rPr>
          <w:color w:val="000000"/>
          <w:lang w:val="en-US"/>
        </w:rPr>
        <w:t xml:space="preserve"> u </w:t>
      </w:r>
      <w:proofErr w:type="spellStart"/>
      <w:r w:rsidR="00FB4F3E">
        <w:rPr>
          <w:color w:val="000000"/>
          <w:lang w:val="en-US"/>
        </w:rPr>
        <w:t>vlasništvu</w:t>
      </w:r>
      <w:proofErr w:type="spellEnd"/>
      <w:r w:rsidR="00FB4F3E">
        <w:rPr>
          <w:color w:val="000000"/>
          <w:lang w:val="en-US"/>
        </w:rPr>
        <w:t xml:space="preserve"> RH </w:t>
      </w:r>
      <w:proofErr w:type="spellStart"/>
      <w:r w:rsidR="00FB4F3E">
        <w:rPr>
          <w:color w:val="000000"/>
          <w:lang w:val="en-US"/>
        </w:rPr>
        <w:t>za</w:t>
      </w:r>
      <w:proofErr w:type="spellEnd"/>
      <w:r w:rsidR="00FB4F3E">
        <w:rPr>
          <w:color w:val="000000"/>
          <w:lang w:val="en-US"/>
        </w:rPr>
        <w:t xml:space="preserve"> 2023</w:t>
      </w:r>
      <w:r>
        <w:rPr>
          <w:color w:val="000000"/>
          <w:lang w:val="en-US"/>
        </w:rPr>
        <w:t xml:space="preserve">.godinu </w:t>
      </w:r>
      <w:proofErr w:type="spellStart"/>
      <w:r>
        <w:rPr>
          <w:color w:val="000000"/>
          <w:lang w:val="en-US"/>
        </w:rPr>
        <w:t>koja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planirana</w:t>
      </w:r>
      <w:proofErr w:type="spellEnd"/>
      <w:r>
        <w:rPr>
          <w:color w:val="000000"/>
          <w:lang w:val="en-US"/>
        </w:rPr>
        <w:t xml:space="preserve"> </w:t>
      </w:r>
      <w:r w:rsidR="00FB4F3E">
        <w:rPr>
          <w:color w:val="000000"/>
          <w:lang w:val="en-US"/>
        </w:rPr>
        <w:t xml:space="preserve">u </w:t>
      </w:r>
      <w:proofErr w:type="spellStart"/>
      <w:r w:rsidR="00FB4F3E">
        <w:rPr>
          <w:color w:val="000000"/>
          <w:lang w:val="en-US"/>
        </w:rPr>
        <w:t>Proračunu</w:t>
      </w:r>
      <w:proofErr w:type="spellEnd"/>
      <w:r w:rsidR="00FB4F3E">
        <w:rPr>
          <w:color w:val="000000"/>
          <w:lang w:val="en-US"/>
        </w:rPr>
        <w:t xml:space="preserve"> </w:t>
      </w:r>
      <w:proofErr w:type="spellStart"/>
      <w:r w:rsidR="00FB4F3E">
        <w:rPr>
          <w:color w:val="000000"/>
          <w:lang w:val="en-US"/>
        </w:rPr>
        <w:t>Općine</w:t>
      </w:r>
      <w:proofErr w:type="spellEnd"/>
      <w:r w:rsidR="00FB4F3E">
        <w:rPr>
          <w:color w:val="000000"/>
          <w:lang w:val="en-US"/>
        </w:rPr>
        <w:t xml:space="preserve"> Gunja </w:t>
      </w:r>
      <w:proofErr w:type="spellStart"/>
      <w:r w:rsidR="00FB4F3E">
        <w:rPr>
          <w:color w:val="000000"/>
          <w:lang w:val="en-US"/>
        </w:rPr>
        <w:t>za</w:t>
      </w:r>
      <w:proofErr w:type="spellEnd"/>
      <w:r w:rsidR="00FB4F3E">
        <w:rPr>
          <w:color w:val="000000"/>
          <w:lang w:val="en-US"/>
        </w:rPr>
        <w:t xml:space="preserve"> 2023</w:t>
      </w:r>
      <w:r>
        <w:rPr>
          <w:color w:val="000000"/>
          <w:lang w:val="en-US"/>
        </w:rPr>
        <w:t xml:space="preserve">.godinu u </w:t>
      </w:r>
      <w:proofErr w:type="spellStart"/>
      <w:r>
        <w:rPr>
          <w:color w:val="000000"/>
          <w:lang w:val="en-US"/>
        </w:rPr>
        <w:t>iznosu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od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ukupno</w:t>
      </w:r>
      <w:proofErr w:type="spellEnd"/>
      <w:r>
        <w:rPr>
          <w:color w:val="000000"/>
          <w:lang w:val="en-US"/>
        </w:rPr>
        <w:t xml:space="preserve"> </w:t>
      </w:r>
      <w:r w:rsidR="00FB4F3E">
        <w:rPr>
          <w:b/>
          <w:bCs/>
          <w:color w:val="000000"/>
          <w:lang w:val="en-US"/>
        </w:rPr>
        <w:t>54.417,00</w:t>
      </w:r>
      <w:r>
        <w:rPr>
          <w:b/>
          <w:bCs/>
          <w:color w:val="000000"/>
          <w:lang w:val="en-US"/>
        </w:rPr>
        <w:t xml:space="preserve"> </w:t>
      </w:r>
      <w:proofErr w:type="spellStart"/>
      <w:r w:rsidR="00FB4F3E">
        <w:rPr>
          <w:b/>
          <w:bCs/>
          <w:color w:val="000000"/>
          <w:lang w:val="en-US"/>
        </w:rPr>
        <w:t>Eur</w:t>
      </w:r>
      <w:proofErr w:type="spellEnd"/>
      <w:r>
        <w:rPr>
          <w:color w:val="000000"/>
          <w:lang w:val="en-US"/>
        </w:rPr>
        <w:t xml:space="preserve"> (</w:t>
      </w:r>
      <w:proofErr w:type="spellStart"/>
      <w:r>
        <w:rPr>
          <w:color w:val="000000"/>
          <w:lang w:val="en-US"/>
        </w:rPr>
        <w:t>prih</w:t>
      </w:r>
      <w:r w:rsidR="00FB4F3E">
        <w:rPr>
          <w:color w:val="000000"/>
          <w:lang w:val="en-US"/>
        </w:rPr>
        <w:t>odi</w:t>
      </w:r>
      <w:proofErr w:type="spellEnd"/>
      <w:r w:rsidR="00FB4F3E">
        <w:rPr>
          <w:color w:val="000000"/>
          <w:lang w:val="en-US"/>
        </w:rPr>
        <w:t xml:space="preserve"> </w:t>
      </w:r>
      <w:proofErr w:type="spellStart"/>
      <w:r w:rsidR="00FB4F3E">
        <w:rPr>
          <w:color w:val="000000"/>
          <w:lang w:val="en-US"/>
        </w:rPr>
        <w:t>od</w:t>
      </w:r>
      <w:proofErr w:type="spellEnd"/>
      <w:r w:rsidR="00FB4F3E">
        <w:rPr>
          <w:color w:val="000000"/>
          <w:lang w:val="en-US"/>
        </w:rPr>
        <w:t xml:space="preserve"> </w:t>
      </w:r>
      <w:proofErr w:type="spellStart"/>
      <w:r w:rsidR="00FB4F3E">
        <w:rPr>
          <w:color w:val="000000"/>
          <w:lang w:val="en-US"/>
        </w:rPr>
        <w:t>zakupa</w:t>
      </w:r>
      <w:proofErr w:type="spellEnd"/>
      <w:r w:rsidR="00FB4F3E">
        <w:rPr>
          <w:color w:val="000000"/>
          <w:lang w:val="en-US"/>
        </w:rPr>
        <w:t xml:space="preserve"> </w:t>
      </w:r>
      <w:proofErr w:type="spellStart"/>
      <w:r w:rsidR="00FB4F3E">
        <w:rPr>
          <w:color w:val="000000"/>
          <w:lang w:val="en-US"/>
        </w:rPr>
        <w:t>polj.zemljišta</w:t>
      </w:r>
      <w:proofErr w:type="spellEnd"/>
      <w:r w:rsidR="00FB4F3E">
        <w:rPr>
          <w:color w:val="000000"/>
          <w:lang w:val="en-US"/>
        </w:rPr>
        <w:t xml:space="preserve"> 26.545,00 </w:t>
      </w:r>
      <w:proofErr w:type="spellStart"/>
      <w:r w:rsidR="00FB4F3E">
        <w:rPr>
          <w:color w:val="000000"/>
          <w:lang w:val="en-US"/>
        </w:rPr>
        <w:t>Eur</w:t>
      </w:r>
      <w:proofErr w:type="spellEnd"/>
      <w:r>
        <w:rPr>
          <w:color w:val="000000"/>
          <w:lang w:val="en-US"/>
        </w:rPr>
        <w:t xml:space="preserve"> i </w:t>
      </w:r>
      <w:proofErr w:type="spellStart"/>
      <w:r>
        <w:rPr>
          <w:color w:val="000000"/>
          <w:lang w:val="en-US"/>
        </w:rPr>
        <w:t>prih</w:t>
      </w:r>
      <w:r w:rsidR="00AC674F">
        <w:rPr>
          <w:color w:val="000000"/>
          <w:lang w:val="en-US"/>
        </w:rPr>
        <w:t>odi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 w:rsidR="00AC674F">
        <w:rPr>
          <w:color w:val="000000"/>
          <w:lang w:val="en-US"/>
        </w:rPr>
        <w:t>od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 w:rsidR="00AC674F">
        <w:rPr>
          <w:color w:val="000000"/>
          <w:lang w:val="en-US"/>
        </w:rPr>
        <w:t>prodaje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 w:rsidR="00AC674F">
        <w:rPr>
          <w:color w:val="000000"/>
          <w:lang w:val="en-US"/>
        </w:rPr>
        <w:t>polj.zemljišta</w:t>
      </w:r>
      <w:proofErr w:type="spellEnd"/>
      <w:r w:rsidR="00AC674F">
        <w:rPr>
          <w:color w:val="000000"/>
          <w:lang w:val="en-US"/>
        </w:rPr>
        <w:t xml:space="preserve"> </w:t>
      </w:r>
      <w:r w:rsidR="00FB4F3E">
        <w:rPr>
          <w:color w:val="000000"/>
          <w:lang w:val="en-US"/>
        </w:rPr>
        <w:t xml:space="preserve">27.872,00 </w:t>
      </w:r>
      <w:proofErr w:type="spellStart"/>
      <w:r w:rsidR="00FB4F3E">
        <w:rPr>
          <w:color w:val="000000"/>
          <w:lang w:val="en-US"/>
        </w:rPr>
        <w:t>Eur</w:t>
      </w:r>
      <w:proofErr w:type="spellEnd"/>
      <w:r>
        <w:rPr>
          <w:color w:val="000000"/>
          <w:lang w:val="en-US"/>
        </w:rPr>
        <w:t xml:space="preserve">). </w:t>
      </w:r>
    </w:p>
    <w:p w:rsidR="00CF7101" w:rsidRPr="00AC674F" w:rsidRDefault="00CF7101" w:rsidP="00CF7101">
      <w:pPr>
        <w:pStyle w:val="StandardWeb"/>
        <w:spacing w:before="0" w:beforeAutospacing="0" w:after="0" w:line="240" w:lineRule="auto"/>
        <w:jc w:val="center"/>
        <w:rPr>
          <w:b/>
          <w:bCs/>
          <w:color w:val="000000"/>
          <w:lang w:val="en-US"/>
        </w:rPr>
      </w:pPr>
      <w:proofErr w:type="spellStart"/>
      <w:proofErr w:type="gramStart"/>
      <w:r>
        <w:rPr>
          <w:b/>
          <w:bCs/>
          <w:color w:val="000000"/>
          <w:lang w:val="en-US"/>
        </w:rPr>
        <w:t>Članak</w:t>
      </w:r>
      <w:proofErr w:type="spellEnd"/>
      <w:r>
        <w:rPr>
          <w:b/>
          <w:bCs/>
          <w:color w:val="000000"/>
          <w:lang w:val="en-US"/>
        </w:rPr>
        <w:t xml:space="preserve"> 2.</w:t>
      </w:r>
      <w:proofErr w:type="gramEnd"/>
    </w:p>
    <w:p w:rsidR="00CF7101" w:rsidRDefault="00CF7101" w:rsidP="00CF7101">
      <w:pPr>
        <w:pStyle w:val="StandardWeb"/>
        <w:spacing w:before="0" w:beforeAutospacing="0" w:after="0" w:line="240" w:lineRule="auto"/>
        <w:ind w:firstLine="709"/>
        <w:rPr>
          <w:lang w:val="en-US"/>
        </w:rPr>
      </w:pPr>
      <w:proofErr w:type="spellStart"/>
      <w:proofErr w:type="gramStart"/>
      <w:r>
        <w:rPr>
          <w:color w:val="000000"/>
          <w:lang w:val="en-US"/>
        </w:rPr>
        <w:t>Sredstva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iz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čl</w:t>
      </w:r>
      <w:proofErr w:type="spellEnd"/>
      <w:r>
        <w:rPr>
          <w:color w:val="000000"/>
          <w:lang w:val="en-US"/>
        </w:rPr>
        <w:t>.</w:t>
      </w:r>
      <w:proofErr w:type="gramEnd"/>
      <w:r>
        <w:rPr>
          <w:color w:val="000000"/>
          <w:lang w:val="en-US"/>
        </w:rPr>
        <w:t xml:space="preserve"> 1. </w:t>
      </w:r>
      <w:proofErr w:type="spellStart"/>
      <w:proofErr w:type="gramStart"/>
      <w:r>
        <w:rPr>
          <w:color w:val="000000"/>
          <w:lang w:val="en-US"/>
        </w:rPr>
        <w:t>ovog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Programa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koristiti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će</w:t>
      </w:r>
      <w:proofErr w:type="spellEnd"/>
      <w:r>
        <w:rPr>
          <w:color w:val="000000"/>
          <w:lang w:val="en-US"/>
        </w:rPr>
        <w:t xml:space="preserve"> se </w:t>
      </w:r>
      <w:proofErr w:type="spellStart"/>
      <w:r>
        <w:rPr>
          <w:color w:val="000000"/>
          <w:lang w:val="en-US"/>
        </w:rPr>
        <w:t>za</w:t>
      </w:r>
      <w:proofErr w:type="spellEnd"/>
      <w:r>
        <w:rPr>
          <w:color w:val="000000"/>
          <w:lang w:val="en-US"/>
        </w:rPr>
        <w:t>:</w:t>
      </w:r>
    </w:p>
    <w:p w:rsidR="00CF7101" w:rsidRDefault="00FB4F3E" w:rsidP="00AC674F">
      <w:pPr>
        <w:pStyle w:val="StandardWeb"/>
        <w:numPr>
          <w:ilvl w:val="0"/>
          <w:numId w:val="1"/>
        </w:numPr>
        <w:spacing w:before="0" w:beforeAutospacing="0" w:after="0" w:line="240" w:lineRule="auto"/>
        <w:jc w:val="both"/>
        <w:rPr>
          <w:lang w:val="en-US"/>
        </w:rPr>
      </w:pPr>
      <w:r>
        <w:rPr>
          <w:color w:val="000000"/>
          <w:lang w:val="en-US"/>
        </w:rPr>
        <w:t xml:space="preserve">program </w:t>
      </w:r>
      <w:proofErr w:type="spellStart"/>
      <w:r>
        <w:rPr>
          <w:color w:val="000000"/>
          <w:lang w:val="en-US"/>
        </w:rPr>
        <w:t>katastarsko-</w:t>
      </w:r>
      <w:r w:rsidR="00CF7101">
        <w:rPr>
          <w:color w:val="000000"/>
          <w:lang w:val="en-US"/>
        </w:rPr>
        <w:t>geodetske</w:t>
      </w:r>
      <w:proofErr w:type="spellEnd"/>
      <w:r w:rsidR="00CF7101">
        <w:rPr>
          <w:color w:val="000000"/>
          <w:lang w:val="en-US"/>
        </w:rPr>
        <w:t xml:space="preserve"> </w:t>
      </w:r>
      <w:proofErr w:type="spellStart"/>
      <w:r w:rsidR="00CF7101">
        <w:rPr>
          <w:color w:val="000000"/>
          <w:lang w:val="en-US"/>
        </w:rPr>
        <w:t>izmjere</w:t>
      </w:r>
      <w:proofErr w:type="spellEnd"/>
      <w:r w:rsidR="00CF7101">
        <w:rPr>
          <w:color w:val="000000"/>
          <w:lang w:val="en-US"/>
        </w:rPr>
        <w:t xml:space="preserve"> </w:t>
      </w:r>
      <w:proofErr w:type="spellStart"/>
      <w:r w:rsidR="00CF7101">
        <w:rPr>
          <w:color w:val="000000"/>
          <w:lang w:val="en-US"/>
        </w:rPr>
        <w:t>zemljišta</w:t>
      </w:r>
      <w:proofErr w:type="spellEnd"/>
    </w:p>
    <w:p w:rsidR="00CF7101" w:rsidRDefault="00CF7101" w:rsidP="00AC674F">
      <w:pPr>
        <w:pStyle w:val="StandardWeb"/>
        <w:numPr>
          <w:ilvl w:val="0"/>
          <w:numId w:val="1"/>
        </w:numPr>
        <w:spacing w:before="0" w:beforeAutospacing="0" w:after="0" w:line="240" w:lineRule="auto"/>
        <w:jc w:val="both"/>
        <w:rPr>
          <w:lang w:val="en-US"/>
        </w:rPr>
      </w:pPr>
      <w:proofErr w:type="spellStart"/>
      <w:r>
        <w:rPr>
          <w:color w:val="000000"/>
          <w:lang w:val="en-US"/>
        </w:rPr>
        <w:t>podmirenje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troškova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postupaka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koji</w:t>
      </w:r>
      <w:proofErr w:type="spellEnd"/>
      <w:r>
        <w:rPr>
          <w:color w:val="000000"/>
          <w:lang w:val="en-US"/>
        </w:rPr>
        <w:t xml:space="preserve"> se </w:t>
      </w:r>
      <w:proofErr w:type="spellStart"/>
      <w:r>
        <w:rPr>
          <w:color w:val="000000"/>
          <w:lang w:val="en-US"/>
        </w:rPr>
        <w:t>vode</w:t>
      </w:r>
      <w:proofErr w:type="spellEnd"/>
      <w:r>
        <w:rPr>
          <w:color w:val="000000"/>
          <w:lang w:val="en-US"/>
        </w:rPr>
        <w:t xml:space="preserve"> u </w:t>
      </w:r>
      <w:proofErr w:type="spellStart"/>
      <w:r>
        <w:rPr>
          <w:color w:val="000000"/>
          <w:lang w:val="en-US"/>
        </w:rPr>
        <w:t>svrhu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sređivanja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imovinskopravnih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odnosa</w:t>
      </w:r>
      <w:proofErr w:type="spellEnd"/>
      <w:r>
        <w:rPr>
          <w:color w:val="000000"/>
          <w:lang w:val="en-US"/>
        </w:rPr>
        <w:t xml:space="preserve"> i </w:t>
      </w:r>
      <w:proofErr w:type="spellStart"/>
      <w:r>
        <w:rPr>
          <w:color w:val="000000"/>
          <w:lang w:val="en-US"/>
        </w:rPr>
        <w:t>zemljišnih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knjiga</w:t>
      </w:r>
      <w:proofErr w:type="spellEnd"/>
      <w:r>
        <w:rPr>
          <w:color w:val="000000"/>
          <w:lang w:val="en-US"/>
        </w:rPr>
        <w:t>,</w:t>
      </w:r>
    </w:p>
    <w:p w:rsidR="00CF7101" w:rsidRDefault="00FB4F3E" w:rsidP="00AC674F">
      <w:pPr>
        <w:pStyle w:val="StandardWeb"/>
        <w:numPr>
          <w:ilvl w:val="0"/>
          <w:numId w:val="2"/>
        </w:numPr>
        <w:spacing w:before="0" w:beforeAutospacing="0" w:after="0" w:line="240" w:lineRule="auto"/>
        <w:jc w:val="both"/>
        <w:rPr>
          <w:lang w:val="en-US"/>
        </w:rPr>
      </w:pPr>
      <w:proofErr w:type="spellStart"/>
      <w:proofErr w:type="gramStart"/>
      <w:r>
        <w:rPr>
          <w:color w:val="000000"/>
          <w:lang w:val="en-US"/>
        </w:rPr>
        <w:t>za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subvencioniranje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dijela</w:t>
      </w:r>
      <w:proofErr w:type="spellEnd"/>
      <w:r w:rsidR="00CF7101">
        <w:rPr>
          <w:color w:val="000000"/>
          <w:lang w:val="en-US"/>
        </w:rPr>
        <w:t xml:space="preserve"> </w:t>
      </w:r>
      <w:proofErr w:type="spellStart"/>
      <w:r w:rsidR="00CF7101">
        <w:rPr>
          <w:color w:val="000000"/>
          <w:lang w:val="en-US"/>
        </w:rPr>
        <w:t>troškova</w:t>
      </w:r>
      <w:proofErr w:type="spellEnd"/>
      <w:r w:rsidR="00CF7101">
        <w:rPr>
          <w:color w:val="000000"/>
          <w:lang w:val="en-US"/>
        </w:rPr>
        <w:t xml:space="preserve"> </w:t>
      </w:r>
      <w:proofErr w:type="spellStart"/>
      <w:r w:rsidR="00CF7101">
        <w:rPr>
          <w:color w:val="000000"/>
          <w:lang w:val="en-US"/>
        </w:rPr>
        <w:t>vezano</w:t>
      </w:r>
      <w:proofErr w:type="spellEnd"/>
      <w:r w:rsidR="00CF7101">
        <w:rPr>
          <w:color w:val="000000"/>
          <w:lang w:val="en-US"/>
        </w:rPr>
        <w:t xml:space="preserve"> </w:t>
      </w:r>
      <w:proofErr w:type="spellStart"/>
      <w:r w:rsidR="00CF7101">
        <w:rPr>
          <w:color w:val="000000"/>
          <w:lang w:val="en-US"/>
        </w:rPr>
        <w:t>uz</w:t>
      </w:r>
      <w:proofErr w:type="spellEnd"/>
      <w:r w:rsidR="00CF7101">
        <w:rPr>
          <w:color w:val="000000"/>
          <w:lang w:val="en-US"/>
        </w:rPr>
        <w:t xml:space="preserve"> </w:t>
      </w:r>
      <w:proofErr w:type="spellStart"/>
      <w:r w:rsidR="00CF7101">
        <w:rPr>
          <w:color w:val="000000"/>
          <w:lang w:val="en-US"/>
        </w:rPr>
        <w:t>provedbu</w:t>
      </w:r>
      <w:proofErr w:type="spellEnd"/>
      <w:r w:rsidR="00CF7101">
        <w:rPr>
          <w:color w:val="000000"/>
          <w:lang w:val="en-US"/>
        </w:rPr>
        <w:t xml:space="preserve"> </w:t>
      </w:r>
      <w:proofErr w:type="spellStart"/>
      <w:r w:rsidR="00CF7101">
        <w:rPr>
          <w:color w:val="000000"/>
          <w:lang w:val="en-US"/>
        </w:rPr>
        <w:t>Zakona</w:t>
      </w:r>
      <w:proofErr w:type="spellEnd"/>
      <w:r w:rsidR="00CF7101">
        <w:rPr>
          <w:color w:val="000000"/>
          <w:lang w:val="en-US"/>
        </w:rPr>
        <w:t xml:space="preserve"> o </w:t>
      </w:r>
      <w:proofErr w:type="spellStart"/>
      <w:r w:rsidR="00CF7101">
        <w:rPr>
          <w:color w:val="000000"/>
          <w:lang w:val="en-US"/>
        </w:rPr>
        <w:t>poljoprivrednom</w:t>
      </w:r>
      <w:proofErr w:type="spellEnd"/>
      <w:r w:rsidR="00CF7101">
        <w:rPr>
          <w:color w:val="000000"/>
          <w:lang w:val="en-US"/>
        </w:rPr>
        <w:t xml:space="preserve"> </w:t>
      </w:r>
      <w:proofErr w:type="spellStart"/>
      <w:r w:rsidR="00CF7101">
        <w:rPr>
          <w:color w:val="000000"/>
          <w:lang w:val="en-US"/>
        </w:rPr>
        <w:t>zemljištu</w:t>
      </w:r>
      <w:proofErr w:type="spellEnd"/>
      <w:r w:rsidR="00AC674F">
        <w:rPr>
          <w:color w:val="000000"/>
          <w:lang w:val="en-US"/>
        </w:rPr>
        <w:t xml:space="preserve"> (</w:t>
      </w:r>
      <w:proofErr w:type="spellStart"/>
      <w:r w:rsidR="00AC674F">
        <w:rPr>
          <w:color w:val="000000"/>
          <w:lang w:val="en-US"/>
        </w:rPr>
        <w:t>trošak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usluga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vezano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provedbu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javnog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natječaja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Programu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 w:rsidR="00AC674F">
        <w:rPr>
          <w:color w:val="000000"/>
          <w:lang w:val="en-US"/>
        </w:rPr>
        <w:t>raspolaganja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 w:rsidR="00AC674F">
        <w:rPr>
          <w:color w:val="000000"/>
          <w:lang w:val="en-US"/>
        </w:rPr>
        <w:t>poljoprivrednim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 w:rsidR="00AC674F">
        <w:rPr>
          <w:color w:val="000000"/>
          <w:lang w:val="en-US"/>
        </w:rPr>
        <w:t>zemljištem</w:t>
      </w:r>
      <w:proofErr w:type="spellEnd"/>
      <w:r w:rsidR="00AC674F">
        <w:rPr>
          <w:color w:val="000000"/>
          <w:lang w:val="en-US"/>
        </w:rPr>
        <w:t xml:space="preserve"> u </w:t>
      </w:r>
      <w:proofErr w:type="spellStart"/>
      <w:r w:rsidR="00AC674F">
        <w:rPr>
          <w:color w:val="000000"/>
          <w:lang w:val="en-US"/>
        </w:rPr>
        <w:t>vlasništvu</w:t>
      </w:r>
      <w:proofErr w:type="spellEnd"/>
      <w:r w:rsidR="00AC674F">
        <w:rPr>
          <w:color w:val="000000"/>
          <w:lang w:val="en-US"/>
        </w:rPr>
        <w:t xml:space="preserve"> RH, </w:t>
      </w:r>
      <w:proofErr w:type="spellStart"/>
      <w:r w:rsidR="00AC674F">
        <w:rPr>
          <w:color w:val="000000"/>
          <w:lang w:val="en-US"/>
        </w:rPr>
        <w:t>trošak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 w:rsidR="00AC674F">
        <w:rPr>
          <w:color w:val="000000"/>
          <w:lang w:val="en-US"/>
        </w:rPr>
        <w:t>zabilježbe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 w:rsidR="00AC674F">
        <w:rPr>
          <w:color w:val="000000"/>
          <w:lang w:val="en-US"/>
        </w:rPr>
        <w:t>promjena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 w:rsidR="00AC674F">
        <w:rPr>
          <w:color w:val="000000"/>
          <w:lang w:val="en-US"/>
        </w:rPr>
        <w:t>iz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 w:rsidR="00AC674F">
        <w:rPr>
          <w:color w:val="000000"/>
          <w:lang w:val="en-US"/>
        </w:rPr>
        <w:t>ugovora</w:t>
      </w:r>
      <w:proofErr w:type="spellEnd"/>
      <w:r w:rsidR="00AC674F">
        <w:rPr>
          <w:color w:val="000000"/>
          <w:lang w:val="en-US"/>
        </w:rPr>
        <w:t xml:space="preserve"> o </w:t>
      </w:r>
      <w:proofErr w:type="spellStart"/>
      <w:r w:rsidR="00AC674F">
        <w:rPr>
          <w:color w:val="000000"/>
          <w:lang w:val="en-US"/>
        </w:rPr>
        <w:t>zakupu</w:t>
      </w:r>
      <w:proofErr w:type="spellEnd"/>
      <w:r w:rsidR="00AC674F">
        <w:rPr>
          <w:color w:val="000000"/>
          <w:lang w:val="en-US"/>
        </w:rPr>
        <w:t xml:space="preserve"> u </w:t>
      </w:r>
      <w:proofErr w:type="spellStart"/>
      <w:r w:rsidR="00AC674F">
        <w:rPr>
          <w:color w:val="000000"/>
          <w:lang w:val="en-US"/>
        </w:rPr>
        <w:t>zemljišno-knjižnom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 w:rsidR="00AC674F">
        <w:rPr>
          <w:color w:val="000000"/>
          <w:lang w:val="en-US"/>
        </w:rPr>
        <w:t>odjelu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 w:rsidR="00AC674F">
        <w:rPr>
          <w:color w:val="000000"/>
          <w:lang w:val="en-US"/>
        </w:rPr>
        <w:t>nadležnog</w:t>
      </w:r>
      <w:proofErr w:type="spellEnd"/>
      <w:r w:rsidR="00AC674F">
        <w:rPr>
          <w:color w:val="000000"/>
          <w:lang w:val="en-US"/>
        </w:rPr>
        <w:t xml:space="preserve"> </w:t>
      </w:r>
      <w:proofErr w:type="spellStart"/>
      <w:r w:rsidR="00AC674F">
        <w:rPr>
          <w:color w:val="000000"/>
          <w:lang w:val="en-US"/>
        </w:rPr>
        <w:t>suda</w:t>
      </w:r>
      <w:proofErr w:type="spellEnd"/>
      <w:r>
        <w:rPr>
          <w:color w:val="000000"/>
          <w:lang w:val="en-US"/>
        </w:rPr>
        <w:t xml:space="preserve"> i sl.</w:t>
      </w:r>
      <w:r w:rsidR="00AC674F">
        <w:rPr>
          <w:color w:val="000000"/>
          <w:lang w:val="en-US"/>
        </w:rPr>
        <w:t>)</w:t>
      </w:r>
    </w:p>
    <w:p w:rsidR="00CF7101" w:rsidRDefault="00CF7101" w:rsidP="00AC674F">
      <w:pPr>
        <w:pStyle w:val="StandardWeb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color w:val="000000"/>
          <w:lang w:val="en-US"/>
        </w:rPr>
        <w:t xml:space="preserve">program </w:t>
      </w:r>
      <w:proofErr w:type="spellStart"/>
      <w:r>
        <w:rPr>
          <w:color w:val="000000"/>
          <w:lang w:val="en-US"/>
        </w:rPr>
        <w:t>uređenja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ruralnog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prostora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="00FB4F3E">
        <w:rPr>
          <w:color w:val="000000"/>
          <w:lang w:val="en-US"/>
        </w:rPr>
        <w:t>izgradnjom</w:t>
      </w:r>
      <w:proofErr w:type="spellEnd"/>
      <w:r>
        <w:rPr>
          <w:color w:val="000000"/>
          <w:lang w:val="en-US"/>
        </w:rPr>
        <w:t xml:space="preserve"> i </w:t>
      </w:r>
      <w:proofErr w:type="spellStart"/>
      <w:r>
        <w:rPr>
          <w:color w:val="000000"/>
          <w:lang w:val="en-US"/>
        </w:rPr>
        <w:t>održavanje</w:t>
      </w:r>
      <w:r w:rsidR="00FB4F3E">
        <w:rPr>
          <w:color w:val="000000"/>
          <w:lang w:val="en-US"/>
        </w:rPr>
        <w:t>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ruralne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infrastrukture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koja</w:t>
      </w:r>
      <w:proofErr w:type="spellEnd"/>
      <w:r>
        <w:rPr>
          <w:color w:val="000000"/>
          <w:lang w:val="en-US"/>
        </w:rPr>
        <w:t xml:space="preserve"> je </w:t>
      </w:r>
      <w:proofErr w:type="spellStart"/>
      <w:r>
        <w:rPr>
          <w:color w:val="000000"/>
          <w:lang w:val="en-US"/>
        </w:rPr>
        <w:t>vezana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poljoprivredu</w:t>
      </w:r>
      <w:proofErr w:type="spellEnd"/>
      <w:r w:rsidR="00FB4F3E">
        <w:rPr>
          <w:color w:val="000000"/>
          <w:lang w:val="en-US"/>
        </w:rPr>
        <w:t xml:space="preserve"> i </w:t>
      </w:r>
      <w:proofErr w:type="spellStart"/>
      <w:r w:rsidR="00FB4F3E">
        <w:rPr>
          <w:color w:val="000000"/>
          <w:lang w:val="en-US"/>
        </w:rPr>
        <w:t>akvakulturu</w:t>
      </w:r>
      <w:proofErr w:type="spellEnd"/>
      <w:r>
        <w:rPr>
          <w:color w:val="000000"/>
          <w:lang w:val="en-US"/>
        </w:rPr>
        <w:t xml:space="preserve"> </w:t>
      </w:r>
    </w:p>
    <w:p w:rsidR="00CF7101" w:rsidRDefault="00CF7101" w:rsidP="00AC674F">
      <w:pPr>
        <w:pStyle w:val="StandardWeb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proofErr w:type="spellStart"/>
      <w:r>
        <w:rPr>
          <w:color w:val="000000"/>
          <w:lang w:val="en-US"/>
        </w:rPr>
        <w:t>troškove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održavanja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sustava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navodnjavanje</w:t>
      </w:r>
      <w:proofErr w:type="spellEnd"/>
    </w:p>
    <w:p w:rsidR="00CF7101" w:rsidRDefault="00CF7101" w:rsidP="00AC674F">
      <w:pPr>
        <w:pStyle w:val="StandardWeb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proofErr w:type="spellStart"/>
      <w:r>
        <w:rPr>
          <w:color w:val="000000"/>
          <w:lang w:val="en-US"/>
        </w:rPr>
        <w:t>sufinanciranje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aktivnosti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izrade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programa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projekata</w:t>
      </w:r>
      <w:proofErr w:type="spellEnd"/>
      <w:r>
        <w:rPr>
          <w:color w:val="000000"/>
          <w:lang w:val="en-US"/>
        </w:rPr>
        <w:t xml:space="preserve"> i </w:t>
      </w:r>
      <w:proofErr w:type="spellStart"/>
      <w:r>
        <w:rPr>
          <w:color w:val="000000"/>
          <w:lang w:val="en-US"/>
        </w:rPr>
        <w:t>ostalih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dokumenata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neophodnih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provedbu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mjera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potpore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iz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Programa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ruralnog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razvoja</w:t>
      </w:r>
      <w:proofErr w:type="spellEnd"/>
      <w:r>
        <w:rPr>
          <w:color w:val="000000"/>
          <w:lang w:val="en-US"/>
        </w:rPr>
        <w:t xml:space="preserve">, a </w:t>
      </w:r>
      <w:proofErr w:type="spellStart"/>
      <w:r>
        <w:rPr>
          <w:color w:val="000000"/>
          <w:lang w:val="en-US"/>
        </w:rPr>
        <w:t>čija</w:t>
      </w:r>
      <w:proofErr w:type="spellEnd"/>
      <w:r>
        <w:rPr>
          <w:color w:val="000000"/>
          <w:lang w:val="en-US"/>
        </w:rPr>
        <w:t xml:space="preserve"> se </w:t>
      </w:r>
      <w:proofErr w:type="spellStart"/>
      <w:r>
        <w:rPr>
          <w:color w:val="000000"/>
          <w:lang w:val="en-US"/>
        </w:rPr>
        <w:t>izrada</w:t>
      </w:r>
      <w:proofErr w:type="spellEnd"/>
      <w:r>
        <w:rPr>
          <w:color w:val="000000"/>
          <w:lang w:val="en-US"/>
        </w:rPr>
        <w:t xml:space="preserve"> ne </w:t>
      </w:r>
      <w:proofErr w:type="spellStart"/>
      <w:r>
        <w:rPr>
          <w:color w:val="000000"/>
          <w:lang w:val="en-US"/>
        </w:rPr>
        <w:t>sufinancira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kroz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mjere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potpore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iz</w:t>
      </w:r>
      <w:proofErr w:type="spellEnd"/>
      <w:r>
        <w:rPr>
          <w:color w:val="000000"/>
          <w:lang w:val="en-US"/>
        </w:rPr>
        <w:t xml:space="preserve"> toga </w:t>
      </w:r>
      <w:proofErr w:type="spellStart"/>
      <w:r>
        <w:rPr>
          <w:color w:val="000000"/>
          <w:lang w:val="en-US"/>
        </w:rPr>
        <w:t>Programa</w:t>
      </w:r>
      <w:proofErr w:type="spellEnd"/>
      <w:r>
        <w:rPr>
          <w:color w:val="000000"/>
          <w:lang w:val="en-US"/>
        </w:rPr>
        <w:t xml:space="preserve"> i </w:t>
      </w:r>
      <w:proofErr w:type="spellStart"/>
      <w:r>
        <w:rPr>
          <w:color w:val="000000"/>
          <w:lang w:val="en-US"/>
        </w:rPr>
        <w:t>druge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poticajne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mjere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unaprjeđenje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poljoprivrede</w:t>
      </w:r>
      <w:proofErr w:type="spellEnd"/>
      <w:r>
        <w:rPr>
          <w:color w:val="000000"/>
          <w:lang w:val="en-US"/>
        </w:rPr>
        <w:t>,</w:t>
      </w:r>
    </w:p>
    <w:p w:rsidR="00CF7101" w:rsidRDefault="00CF7101" w:rsidP="00AC674F">
      <w:pPr>
        <w:pStyle w:val="StandardWeb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proofErr w:type="spellStart"/>
      <w:proofErr w:type="gramStart"/>
      <w:r>
        <w:rPr>
          <w:color w:val="000000"/>
          <w:lang w:val="en-US"/>
        </w:rPr>
        <w:t>za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ostale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potrebe</w:t>
      </w:r>
      <w:proofErr w:type="spellEnd"/>
      <w:r>
        <w:rPr>
          <w:color w:val="000000"/>
          <w:lang w:val="en-US"/>
        </w:rPr>
        <w:t xml:space="preserve"> u </w:t>
      </w:r>
      <w:proofErr w:type="spellStart"/>
      <w:r>
        <w:rPr>
          <w:color w:val="000000"/>
          <w:lang w:val="en-US"/>
        </w:rPr>
        <w:t>poljoprivredi</w:t>
      </w:r>
      <w:proofErr w:type="spellEnd"/>
      <w:r>
        <w:rPr>
          <w:color w:val="000000"/>
          <w:lang w:val="en-US"/>
        </w:rPr>
        <w:t>.</w:t>
      </w:r>
    </w:p>
    <w:p w:rsidR="00CF7101" w:rsidRDefault="00CF7101" w:rsidP="00CF7101">
      <w:pPr>
        <w:pStyle w:val="StandardWeb"/>
        <w:spacing w:after="0" w:line="240" w:lineRule="auto"/>
        <w:jc w:val="center"/>
        <w:rPr>
          <w:lang w:val="en-US"/>
        </w:rPr>
      </w:pPr>
      <w:proofErr w:type="spellStart"/>
      <w:proofErr w:type="gramStart"/>
      <w:r>
        <w:rPr>
          <w:b/>
          <w:bCs/>
          <w:color w:val="000000"/>
          <w:lang w:val="en-US"/>
        </w:rPr>
        <w:t>Članak</w:t>
      </w:r>
      <w:proofErr w:type="spellEnd"/>
      <w:r>
        <w:rPr>
          <w:b/>
          <w:bCs/>
          <w:color w:val="000000"/>
          <w:lang w:val="en-US"/>
        </w:rPr>
        <w:t xml:space="preserve"> 3.</w:t>
      </w:r>
      <w:proofErr w:type="gramEnd"/>
    </w:p>
    <w:p w:rsidR="00A11F35" w:rsidRDefault="00A11F35" w:rsidP="00A11F35">
      <w:pPr>
        <w:pStyle w:val="StandardWeb"/>
        <w:spacing w:after="0" w:line="240" w:lineRule="auto"/>
        <w:jc w:val="both"/>
        <w:rPr>
          <w:color w:val="000000"/>
          <w:lang w:val="en-US"/>
        </w:rPr>
      </w:pPr>
      <w:proofErr w:type="spellStart"/>
      <w:proofErr w:type="gramStart"/>
      <w:r w:rsidRPr="00A11F35">
        <w:rPr>
          <w:color w:val="000000"/>
          <w:lang w:val="en-US"/>
        </w:rPr>
        <w:t>Ovaj</w:t>
      </w:r>
      <w:proofErr w:type="spellEnd"/>
      <w:r w:rsidRPr="00A11F35">
        <w:rPr>
          <w:color w:val="000000"/>
          <w:lang w:val="en-US"/>
        </w:rPr>
        <w:t xml:space="preserve"> Program </w:t>
      </w:r>
      <w:proofErr w:type="spellStart"/>
      <w:r w:rsidRPr="00A11F35">
        <w:rPr>
          <w:color w:val="000000"/>
          <w:lang w:val="en-US"/>
        </w:rPr>
        <w:t>objavit</w:t>
      </w:r>
      <w:proofErr w:type="spellEnd"/>
      <w:r w:rsidRPr="00A11F35">
        <w:rPr>
          <w:color w:val="000000"/>
          <w:lang w:val="en-US"/>
        </w:rPr>
        <w:t xml:space="preserve"> </w:t>
      </w:r>
      <w:proofErr w:type="spellStart"/>
      <w:r w:rsidRPr="00A11F35">
        <w:rPr>
          <w:color w:val="000000"/>
          <w:lang w:val="en-US"/>
        </w:rPr>
        <w:t>će</w:t>
      </w:r>
      <w:proofErr w:type="spellEnd"/>
      <w:r w:rsidRPr="00A11F35">
        <w:rPr>
          <w:color w:val="000000"/>
          <w:lang w:val="en-US"/>
        </w:rPr>
        <w:t xml:space="preserve"> se u »</w:t>
      </w:r>
      <w:proofErr w:type="spellStart"/>
      <w:r w:rsidRPr="00A11F35">
        <w:rPr>
          <w:color w:val="000000"/>
          <w:lang w:val="en-US"/>
        </w:rPr>
        <w:t>Službenom</w:t>
      </w:r>
      <w:proofErr w:type="spellEnd"/>
      <w:r w:rsidRPr="00A11F35">
        <w:rPr>
          <w:color w:val="000000"/>
          <w:lang w:val="en-US"/>
        </w:rPr>
        <w:t xml:space="preserve"> </w:t>
      </w:r>
      <w:proofErr w:type="spellStart"/>
      <w:r w:rsidRPr="00A11F35">
        <w:rPr>
          <w:color w:val="000000"/>
          <w:lang w:val="en-US"/>
        </w:rPr>
        <w:t>vjesniku</w:t>
      </w:r>
      <w:proofErr w:type="spellEnd"/>
      <w:r w:rsidRPr="00A11F35">
        <w:rPr>
          <w:color w:val="000000"/>
          <w:lang w:val="en-US"/>
        </w:rPr>
        <w:t xml:space="preserve">« </w:t>
      </w:r>
      <w:proofErr w:type="spellStart"/>
      <w:r w:rsidRPr="00A11F35">
        <w:rPr>
          <w:color w:val="000000"/>
          <w:lang w:val="en-US"/>
        </w:rPr>
        <w:t>Općine</w:t>
      </w:r>
      <w:proofErr w:type="spellEnd"/>
      <w:r w:rsidRPr="00A11F35">
        <w:rPr>
          <w:color w:val="000000"/>
          <w:lang w:val="en-US"/>
        </w:rPr>
        <w:t xml:space="preserve"> Gunja, a </w:t>
      </w:r>
      <w:proofErr w:type="spellStart"/>
      <w:r w:rsidRPr="00A11F35">
        <w:rPr>
          <w:color w:val="000000"/>
          <w:lang w:val="en-US"/>
        </w:rPr>
        <w:t>stupa</w:t>
      </w:r>
      <w:proofErr w:type="spellEnd"/>
      <w:r w:rsidRPr="00A11F35">
        <w:rPr>
          <w:color w:val="000000"/>
          <w:lang w:val="en-US"/>
        </w:rPr>
        <w:t xml:space="preserve"> </w:t>
      </w:r>
      <w:proofErr w:type="spellStart"/>
      <w:r w:rsidRPr="00A11F35">
        <w:rPr>
          <w:color w:val="000000"/>
          <w:lang w:val="en-US"/>
        </w:rPr>
        <w:t>na</w:t>
      </w:r>
      <w:proofErr w:type="spellEnd"/>
      <w:r w:rsidRPr="00A11F35">
        <w:rPr>
          <w:color w:val="000000"/>
          <w:lang w:val="en-US"/>
        </w:rPr>
        <w:t xml:space="preserve"> </w:t>
      </w:r>
      <w:proofErr w:type="spellStart"/>
      <w:r w:rsidRPr="00A11F35">
        <w:rPr>
          <w:color w:val="000000"/>
          <w:lang w:val="en-US"/>
        </w:rPr>
        <w:t>snagu</w:t>
      </w:r>
      <w:proofErr w:type="spellEnd"/>
      <w:r w:rsidRPr="00A11F35">
        <w:rPr>
          <w:color w:val="000000"/>
          <w:lang w:val="en-US"/>
        </w:rPr>
        <w:t xml:space="preserve"> 01.</w:t>
      </w:r>
      <w:proofErr w:type="gramEnd"/>
      <w:r w:rsidRPr="00A11F35">
        <w:rPr>
          <w:color w:val="000000"/>
          <w:lang w:val="en-US"/>
        </w:rPr>
        <w:t xml:space="preserve"> </w:t>
      </w:r>
      <w:proofErr w:type="spellStart"/>
      <w:proofErr w:type="gramStart"/>
      <w:r w:rsidRPr="00A11F35">
        <w:rPr>
          <w:color w:val="000000"/>
          <w:lang w:val="en-US"/>
        </w:rPr>
        <w:t>siječnja</w:t>
      </w:r>
      <w:proofErr w:type="spellEnd"/>
      <w:proofErr w:type="gramEnd"/>
      <w:r w:rsidRPr="00A11F35">
        <w:rPr>
          <w:color w:val="000000"/>
          <w:lang w:val="en-US"/>
        </w:rPr>
        <w:t xml:space="preserve"> 2023. </w:t>
      </w:r>
      <w:proofErr w:type="spellStart"/>
      <w:proofErr w:type="gramStart"/>
      <w:r w:rsidRPr="00A11F35">
        <w:rPr>
          <w:color w:val="000000"/>
          <w:lang w:val="en-US"/>
        </w:rPr>
        <w:t>godine</w:t>
      </w:r>
      <w:proofErr w:type="spellEnd"/>
      <w:proofErr w:type="gramEnd"/>
      <w:r w:rsidRPr="00A11F35">
        <w:rPr>
          <w:color w:val="000000"/>
          <w:lang w:val="en-US"/>
        </w:rPr>
        <w:t>.</w:t>
      </w:r>
      <w:r w:rsidR="00CF7101">
        <w:rPr>
          <w:color w:val="000000"/>
          <w:lang w:val="en-US"/>
        </w:rPr>
        <w:tab/>
      </w:r>
      <w:r w:rsidR="00CF7101">
        <w:rPr>
          <w:color w:val="000000"/>
          <w:lang w:val="en-US"/>
        </w:rPr>
        <w:tab/>
      </w:r>
      <w:r w:rsidR="00CF7101">
        <w:rPr>
          <w:color w:val="000000"/>
          <w:lang w:val="en-US"/>
        </w:rPr>
        <w:tab/>
      </w:r>
      <w:r w:rsidR="00CF7101">
        <w:rPr>
          <w:color w:val="000000"/>
          <w:lang w:val="en-US"/>
        </w:rPr>
        <w:tab/>
      </w:r>
      <w:r w:rsidR="00CF7101">
        <w:rPr>
          <w:color w:val="000000"/>
          <w:lang w:val="en-US"/>
        </w:rPr>
        <w:tab/>
      </w:r>
      <w:r w:rsidR="00CF7101">
        <w:rPr>
          <w:color w:val="000000"/>
          <w:lang w:val="en-US"/>
        </w:rPr>
        <w:tab/>
      </w:r>
    </w:p>
    <w:p w:rsidR="00CF7101" w:rsidRPr="00CF7101" w:rsidRDefault="00A11F35" w:rsidP="00A11F35">
      <w:pPr>
        <w:pStyle w:val="StandardWeb"/>
        <w:spacing w:after="0" w:line="240" w:lineRule="auto"/>
        <w:jc w:val="both"/>
        <w:rPr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="00CF7101" w:rsidRPr="00CF7101">
        <w:rPr>
          <w:color w:val="000000"/>
          <w:lang w:val="en-US"/>
        </w:rPr>
        <w:t>PREDSJEDNIK OPĆINSKOG VIJEĆA</w:t>
      </w:r>
    </w:p>
    <w:p w:rsidR="00CF7101" w:rsidRPr="00CF7101" w:rsidRDefault="00CF7101" w:rsidP="00AC674F">
      <w:pPr>
        <w:pStyle w:val="StandardWeb"/>
        <w:spacing w:before="0" w:beforeAutospacing="0" w:after="0" w:line="240" w:lineRule="auto"/>
        <w:rPr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="00AC674F">
        <w:rPr>
          <w:color w:val="000000"/>
          <w:lang w:val="en-US"/>
        </w:rPr>
        <w:tab/>
      </w:r>
      <w:r w:rsidR="00AC674F">
        <w:rPr>
          <w:color w:val="000000"/>
          <w:lang w:val="en-US"/>
        </w:rPr>
        <w:tab/>
      </w:r>
      <w:r w:rsidR="00AC674F">
        <w:rPr>
          <w:color w:val="000000"/>
          <w:lang w:val="en-US"/>
        </w:rPr>
        <w:tab/>
        <w:t xml:space="preserve">   Antonio Marković</w:t>
      </w:r>
    </w:p>
    <w:p w:rsidR="00CF7101" w:rsidRDefault="00CF7101" w:rsidP="00AC674F">
      <w:pPr>
        <w:pStyle w:val="StandardWeb"/>
        <w:spacing w:before="0" w:beforeAutospacing="0" w:after="0" w:line="240" w:lineRule="auto"/>
        <w:rPr>
          <w:lang w:val="en-US"/>
        </w:rPr>
      </w:pPr>
    </w:p>
    <w:sectPr w:rsidR="00CF7101" w:rsidSect="00AC674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F25E6"/>
    <w:multiLevelType w:val="multilevel"/>
    <w:tmpl w:val="FAD2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C6406"/>
    <w:multiLevelType w:val="multilevel"/>
    <w:tmpl w:val="26CA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7101"/>
    <w:rsid w:val="00204AA4"/>
    <w:rsid w:val="00240E9C"/>
    <w:rsid w:val="003220D3"/>
    <w:rsid w:val="00346248"/>
    <w:rsid w:val="00460EC4"/>
    <w:rsid w:val="004D69F8"/>
    <w:rsid w:val="00503AC3"/>
    <w:rsid w:val="00614287"/>
    <w:rsid w:val="00A11F35"/>
    <w:rsid w:val="00A91807"/>
    <w:rsid w:val="00AC3129"/>
    <w:rsid w:val="00AC674F"/>
    <w:rsid w:val="00BB3AB8"/>
    <w:rsid w:val="00C13688"/>
    <w:rsid w:val="00C305B1"/>
    <w:rsid w:val="00CF5035"/>
    <w:rsid w:val="00CF7101"/>
    <w:rsid w:val="00FB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9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F710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</cp:revision>
  <dcterms:created xsi:type="dcterms:W3CDTF">2020-12-17T07:25:00Z</dcterms:created>
  <dcterms:modified xsi:type="dcterms:W3CDTF">2022-12-28T07:59:00Z</dcterms:modified>
</cp:coreProperties>
</file>